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56" w:afterLines="50" w:line="586" w:lineRule="exact"/>
        <w:jc w:val="distribute"/>
        <w:rPr>
          <w:rFonts w:ascii="方正小标宋简体" w:hAnsi="方正小标宋简体" w:eastAsia="方正小标宋简体" w:cs="方正小标宋简体"/>
          <w:spacing w:val="-1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36"/>
          <w:szCs w:val="36"/>
        </w:rPr>
        <w:t>广东省科学院工业分析检测中心岗位竞聘报名表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40"/>
        <w:gridCol w:w="494"/>
        <w:gridCol w:w="406"/>
        <w:gridCol w:w="720"/>
        <w:gridCol w:w="900"/>
        <w:gridCol w:w="1373"/>
        <w:gridCol w:w="1440"/>
        <w:gridCol w:w="788"/>
        <w:gridCol w:w="89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近期1寸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免冠照片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和专业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现所在单位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熟悉何种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外语及等级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312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8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拟竞聘岗位</w:t>
            </w:r>
          </w:p>
        </w:tc>
        <w:tc>
          <w:tcPr>
            <w:tcW w:w="8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8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8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获得奖励表彰情况</w:t>
            </w:r>
          </w:p>
        </w:tc>
        <w:tc>
          <w:tcPr>
            <w:tcW w:w="8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所在单位党组织意见</w:t>
            </w:r>
          </w:p>
        </w:tc>
        <w:tc>
          <w:tcPr>
            <w:tcW w:w="8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（非本人填写）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</w:t>
            </w:r>
          </w:p>
          <w:p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月   日</w:t>
            </w:r>
          </w:p>
        </w:tc>
      </w:tr>
    </w:tbl>
    <w:p>
      <w:pPr>
        <w:spacing w:before="156" w:beforeLines="50"/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申请人签名：                         年    月    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64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1625805258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right="28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161296258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firstLine="280" w:firstLineChars="1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MTU5NTI1ZGRiM2VhMmY3ZDkxZTRjNGVmYTUyNmEifQ=="/>
  </w:docVars>
  <w:rsids>
    <w:rsidRoot w:val="029A1731"/>
    <w:rsid w:val="029A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2022-08-30T01:37:00Z</dcterms:created>
  <dc:creator>Sevencl</dc:creator>
  <cp:lastModifiedBy>Sevencl</cp:lastModifiedBy>
  <dcterms:modified xsi:type="dcterms:W3CDTF">2022-08-30T01:37:51Z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E79A7A54205B4DA49F094472C6C11D90</vt:lpwstr>
  </property>
</Properties>
</file>